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tblpXSpec="righ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5318"/>
      </w:tblGrid>
      <w:tr w:rsidR="00CF1C14" w:rsidTr="00DC1BCA">
        <w:tc>
          <w:tcPr>
            <w:tcW w:w="5318" w:type="dxa"/>
            <w:hideMark/>
          </w:tcPr>
          <w:p w:rsidR="00CF1C14" w:rsidRDefault="00CF1C14" w:rsidP="00DC1BCA">
            <w:pPr>
              <w:tabs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2</w:t>
            </w:r>
          </w:p>
        </w:tc>
      </w:tr>
      <w:tr w:rsidR="00CF1C14" w:rsidTr="00DC1BCA">
        <w:tc>
          <w:tcPr>
            <w:tcW w:w="5318" w:type="dxa"/>
            <w:hideMark/>
          </w:tcPr>
          <w:p w:rsidR="00CE25EC" w:rsidRDefault="00CF1C14" w:rsidP="00DC1BCA">
            <w:pPr>
              <w:tabs>
                <w:tab w:val="left" w:pos="60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конкурсной документации по проведению конкурса на право заключения договора на размещение нестационарного торгового объекта по реализации</w:t>
            </w:r>
            <w:r w:rsidR="008D0D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B2521">
              <w:rPr>
                <w:rFonts w:ascii="Times New Roman" w:hAnsi="Times New Roman" w:cs="Times New Roman"/>
                <w:sz w:val="28"/>
                <w:szCs w:val="28"/>
              </w:rPr>
              <w:t>продовольственных товаров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территории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поселения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E25EC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  <w:r w:rsidR="00CE25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F1C14" w:rsidRDefault="00CE25EC" w:rsidP="00DC1BCA">
            <w:pPr>
              <w:tabs>
                <w:tab w:val="left" w:pos="60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Краснодарского края</w:t>
            </w:r>
          </w:p>
        </w:tc>
      </w:tr>
    </w:tbl>
    <w:p w:rsidR="00206A78" w:rsidRDefault="00DC1BCA" w:rsidP="00206A78">
      <w:pPr>
        <w:pStyle w:val="a5"/>
      </w:pPr>
      <w:r>
        <w:br w:type="textWrapping" w:clear="all"/>
      </w:r>
      <w:r w:rsidR="00206A78">
        <w:t xml:space="preserve">             </w:t>
      </w:r>
      <w:r w:rsidR="00206A78">
        <w:rPr>
          <w:noProof/>
        </w:rPr>
        <w:drawing>
          <wp:inline distT="0" distB="0" distL="0" distR="0" wp14:anchorId="0223FDB4" wp14:editId="146E23C0">
            <wp:extent cx="4810125" cy="3514725"/>
            <wp:effectExtent l="0" t="0" r="0" b="0"/>
            <wp:docPr id="1" name="Рисунок 1" descr="C:\Users\user\Desktop\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2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0125" cy="3514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1C14" w:rsidRDefault="00DC1BCA" w:rsidP="00CF1C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Площадь: </w:t>
      </w:r>
      <w:r w:rsidR="00206A78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-</w:t>
      </w:r>
      <w:r w:rsidR="00206A78">
        <w:rPr>
          <w:rFonts w:ascii="Times New Roman" w:hAnsi="Times New Roman" w:cs="Times New Roman"/>
          <w:sz w:val="28"/>
          <w:szCs w:val="28"/>
        </w:rPr>
        <w:t>15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DC1BCA" w:rsidRDefault="00DC1BCA" w:rsidP="00CF1C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Материал стен: </w:t>
      </w:r>
      <w:r w:rsidR="00987E14">
        <w:rPr>
          <w:rFonts w:ascii="Times New Roman" w:hAnsi="Times New Roman" w:cs="Times New Roman"/>
          <w:sz w:val="28"/>
          <w:szCs w:val="28"/>
        </w:rPr>
        <w:t>дерево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8D0D3F">
        <w:rPr>
          <w:rFonts w:ascii="Times New Roman" w:hAnsi="Times New Roman" w:cs="Times New Roman"/>
          <w:sz w:val="28"/>
          <w:szCs w:val="28"/>
        </w:rPr>
        <w:t>пластик</w:t>
      </w:r>
    </w:p>
    <w:p w:rsidR="00DC1BCA" w:rsidRDefault="00DC1BCA" w:rsidP="00CF1C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Цветовая гамма: серый, </w:t>
      </w:r>
      <w:r w:rsidR="00987E14">
        <w:rPr>
          <w:rFonts w:ascii="Times New Roman" w:hAnsi="Times New Roman" w:cs="Times New Roman"/>
          <w:sz w:val="28"/>
          <w:szCs w:val="28"/>
        </w:rPr>
        <w:t>бел</w:t>
      </w:r>
      <w:r>
        <w:rPr>
          <w:rFonts w:ascii="Times New Roman" w:hAnsi="Times New Roman" w:cs="Times New Roman"/>
          <w:sz w:val="28"/>
          <w:szCs w:val="28"/>
        </w:rPr>
        <w:t>ый, коричневый.</w:t>
      </w:r>
    </w:p>
    <w:p w:rsidR="00DC1BCA" w:rsidRDefault="00DC1BCA" w:rsidP="00CF1C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11C0" w:rsidRDefault="006011C0" w:rsidP="006011C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СОГЛАСОВАНО</w:t>
      </w:r>
    </w:p>
    <w:p w:rsidR="006011C0" w:rsidRDefault="0077380F" w:rsidP="006011C0">
      <w:pPr>
        <w:tabs>
          <w:tab w:val="left" w:pos="5670"/>
          <w:tab w:val="left" w:pos="5812"/>
        </w:tabs>
        <w:spacing w:after="0" w:line="240" w:lineRule="auto"/>
        <w:ind w:right="297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6011C0">
        <w:rPr>
          <w:rFonts w:ascii="Times New Roman" w:hAnsi="Times New Roman" w:cs="Times New Roman"/>
          <w:sz w:val="28"/>
          <w:szCs w:val="28"/>
        </w:rPr>
        <w:t xml:space="preserve">ачальник отдела архитектуры, </w:t>
      </w:r>
    </w:p>
    <w:p w:rsidR="006011C0" w:rsidRDefault="006011C0" w:rsidP="006011C0">
      <w:pPr>
        <w:tabs>
          <w:tab w:val="left" w:pos="5670"/>
          <w:tab w:val="left" w:pos="5812"/>
        </w:tabs>
        <w:spacing w:after="0" w:line="240" w:lineRule="auto"/>
        <w:ind w:right="297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градостроительства, земельных </w:t>
      </w:r>
    </w:p>
    <w:p w:rsidR="006011C0" w:rsidRDefault="006011C0" w:rsidP="006011C0">
      <w:pPr>
        <w:tabs>
          <w:tab w:val="left" w:pos="5670"/>
          <w:tab w:val="left" w:pos="5812"/>
        </w:tabs>
        <w:spacing w:after="0" w:line="240" w:lineRule="auto"/>
        <w:ind w:right="297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имущественных отношений </w:t>
      </w:r>
    </w:p>
    <w:p w:rsidR="00774C85" w:rsidRDefault="006011C0" w:rsidP="006011C0">
      <w:pPr>
        <w:tabs>
          <w:tab w:val="left" w:pos="5670"/>
          <w:tab w:val="left" w:pos="5812"/>
        </w:tabs>
        <w:spacing w:after="0" w:line="240" w:lineRule="auto"/>
        <w:ind w:right="297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Тимашевского </w:t>
      </w:r>
    </w:p>
    <w:p w:rsidR="00774C85" w:rsidRDefault="006011C0" w:rsidP="00774C85">
      <w:pPr>
        <w:tabs>
          <w:tab w:val="left" w:pos="5670"/>
          <w:tab w:val="left" w:pos="5812"/>
        </w:tabs>
        <w:spacing w:after="0" w:line="240" w:lineRule="auto"/>
        <w:ind w:right="297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</w:t>
      </w:r>
      <w:r w:rsidR="00774C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</w:p>
    <w:p w:rsidR="006011C0" w:rsidRDefault="006011C0" w:rsidP="00774C85">
      <w:pPr>
        <w:tabs>
          <w:tab w:val="left" w:pos="5670"/>
          <w:tab w:val="left" w:pos="5812"/>
        </w:tabs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                      </w:t>
      </w:r>
      <w:r w:rsidR="00D4520F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774C85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 xml:space="preserve">С.В. </w:t>
      </w:r>
      <w:proofErr w:type="spellStart"/>
      <w:r w:rsidR="00107F80">
        <w:rPr>
          <w:rFonts w:ascii="Times New Roman" w:hAnsi="Times New Roman" w:cs="Times New Roman"/>
          <w:sz w:val="28"/>
          <w:szCs w:val="28"/>
        </w:rPr>
        <w:t>Камалян</w:t>
      </w:r>
      <w:proofErr w:type="spellEnd"/>
    </w:p>
    <w:p w:rsidR="00774C85" w:rsidRDefault="00774C85" w:rsidP="00774C85">
      <w:pPr>
        <w:tabs>
          <w:tab w:val="left" w:pos="5670"/>
          <w:tab w:val="left" w:pos="5812"/>
        </w:tabs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</w:p>
    <w:p w:rsidR="006011C0" w:rsidRDefault="00D4520F" w:rsidP="006011C0">
      <w:pPr>
        <w:tabs>
          <w:tab w:val="left" w:pos="5670"/>
          <w:tab w:val="left" w:pos="5812"/>
        </w:tabs>
        <w:spacing w:after="0" w:line="240" w:lineRule="auto"/>
        <w:ind w:right="297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</w:t>
      </w:r>
      <w:r w:rsidR="006011C0">
        <w:rPr>
          <w:rFonts w:ascii="Times New Roman" w:hAnsi="Times New Roman" w:cs="Times New Roman"/>
          <w:sz w:val="28"/>
          <w:szCs w:val="28"/>
        </w:rPr>
        <w:t xml:space="preserve"> отдела экономики </w:t>
      </w:r>
    </w:p>
    <w:p w:rsidR="006011C0" w:rsidRDefault="006011C0" w:rsidP="006011C0">
      <w:pPr>
        <w:tabs>
          <w:tab w:val="left" w:pos="5670"/>
          <w:tab w:val="left" w:pos="5812"/>
        </w:tabs>
        <w:spacing w:after="0" w:line="240" w:lineRule="auto"/>
        <w:ind w:right="297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прогнозирования администрации</w:t>
      </w:r>
    </w:p>
    <w:p w:rsidR="006011C0" w:rsidRDefault="006011C0" w:rsidP="006011C0">
      <w:pPr>
        <w:tabs>
          <w:tab w:val="left" w:pos="5670"/>
          <w:tab w:val="left" w:pos="5812"/>
        </w:tabs>
        <w:spacing w:after="0" w:line="240" w:lineRule="auto"/>
        <w:ind w:right="297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Тимашевского городского</w:t>
      </w:r>
    </w:p>
    <w:p w:rsidR="00DC1BCA" w:rsidRDefault="006011C0" w:rsidP="006011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                      </w:t>
      </w:r>
      <w:r w:rsidR="00D4520F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774C85">
        <w:rPr>
          <w:rFonts w:ascii="Times New Roman" w:hAnsi="Times New Roman" w:cs="Times New Roman"/>
          <w:sz w:val="28"/>
          <w:szCs w:val="28"/>
        </w:rPr>
        <w:t xml:space="preserve">    </w:t>
      </w:r>
      <w:r w:rsidR="00D4520F">
        <w:rPr>
          <w:rFonts w:ascii="Times New Roman" w:hAnsi="Times New Roman" w:cs="Times New Roman"/>
          <w:sz w:val="28"/>
          <w:szCs w:val="28"/>
        </w:rPr>
        <w:t>Е.А. Проценко</w:t>
      </w:r>
    </w:p>
    <w:sectPr w:rsidR="00DC1BCA" w:rsidSect="00774C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F1C14"/>
    <w:rsid w:val="00107F80"/>
    <w:rsid w:val="001543B6"/>
    <w:rsid w:val="001B2521"/>
    <w:rsid w:val="00206A78"/>
    <w:rsid w:val="00313219"/>
    <w:rsid w:val="005744C2"/>
    <w:rsid w:val="006011C0"/>
    <w:rsid w:val="0077380F"/>
    <w:rsid w:val="0077408B"/>
    <w:rsid w:val="00774C85"/>
    <w:rsid w:val="0088395E"/>
    <w:rsid w:val="008D0D3F"/>
    <w:rsid w:val="00987E14"/>
    <w:rsid w:val="009C1416"/>
    <w:rsid w:val="00B5700E"/>
    <w:rsid w:val="00BD3C6F"/>
    <w:rsid w:val="00CE25EC"/>
    <w:rsid w:val="00CF1C14"/>
    <w:rsid w:val="00D4520F"/>
    <w:rsid w:val="00DC1B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C0464"/>
  <w15:docId w15:val="{F66B2A5F-0435-419F-A0ED-8EEEF6EBF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43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1C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1C14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206A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85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AdmUser</dc:creator>
  <cp:keywords/>
  <dc:description/>
  <cp:lastModifiedBy>user</cp:lastModifiedBy>
  <cp:revision>20</cp:revision>
  <cp:lastPrinted>2024-02-19T08:15:00Z</cp:lastPrinted>
  <dcterms:created xsi:type="dcterms:W3CDTF">2021-01-29T08:50:00Z</dcterms:created>
  <dcterms:modified xsi:type="dcterms:W3CDTF">2026-02-05T07:03:00Z</dcterms:modified>
</cp:coreProperties>
</file>